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31E5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</w:p>
    <w:p w14:paraId="6CEDEB71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E6E324D" w14:textId="0076A1C9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1.1. Настоящее Пользовательское соглашение (далее – Соглашение) относится 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к сайту, </w:t>
      </w:r>
      <w:r w:rsidRPr="00DD67C9">
        <w:rPr>
          <w:rFonts w:ascii="Times New Roman" w:hAnsi="Times New Roman" w:cs="Times New Roman"/>
          <w:sz w:val="24"/>
          <w:szCs w:val="24"/>
        </w:rPr>
        <w:t xml:space="preserve">принадлежащему </w:t>
      </w:r>
      <w:r w:rsidR="003E2EC3" w:rsidRPr="00DD67C9">
        <w:rPr>
          <w:rFonts w:ascii="Times New Roman" w:hAnsi="Times New Roman" w:cs="Times New Roman"/>
          <w:sz w:val="24"/>
          <w:szCs w:val="24"/>
        </w:rPr>
        <w:t>Некоммерческой организации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 расположенному по адресу </w:t>
      </w:r>
      <w:r w:rsidR="003E2EC3" w:rsidRPr="00DD67C9">
        <w:rPr>
          <w:rFonts w:ascii="Times New Roman" w:hAnsi="Times New Roman" w:cs="Times New Roman"/>
          <w:sz w:val="24"/>
          <w:szCs w:val="24"/>
        </w:rPr>
        <w:t>www.tnfond.ru</w:t>
      </w:r>
    </w:p>
    <w:p w14:paraId="648CB5AC" w14:textId="7B7033A3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1.2. Сайт </w:t>
      </w:r>
      <w:r w:rsidR="003E2EC3" w:rsidRPr="00DD67C9">
        <w:rPr>
          <w:rFonts w:ascii="Times New Roman" w:hAnsi="Times New Roman" w:cs="Times New Roman"/>
          <w:sz w:val="24"/>
          <w:szCs w:val="24"/>
        </w:rPr>
        <w:t>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 является собственностью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. Адрес регистрации: </w:t>
      </w:r>
      <w:r w:rsidR="003E2EC3" w:rsidRPr="00DD67C9">
        <w:rPr>
          <w:rFonts w:ascii="Times New Roman" w:hAnsi="Times New Roman" w:cs="Times New Roman"/>
          <w:sz w:val="24"/>
          <w:szCs w:val="24"/>
        </w:rPr>
        <w:t>628408, Россия, Ханты-мансийский Автономный округ-Югра, г. Сургут, улица Энгельса, д.15, помещение 303</w:t>
      </w:r>
    </w:p>
    <w:p w14:paraId="05227183" w14:textId="3629D979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1.3. Настоящее Соглашение регулирует отношения между Администрацией сайта </w:t>
      </w:r>
      <w:r w:rsidR="003E2EC3" w:rsidRPr="00DD67C9">
        <w:rPr>
          <w:rFonts w:ascii="Times New Roman" w:hAnsi="Times New Roman" w:cs="Times New Roman"/>
          <w:sz w:val="24"/>
          <w:szCs w:val="24"/>
        </w:rPr>
        <w:t>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 и Пользователем данных сайтов.</w:t>
      </w:r>
    </w:p>
    <w:p w14:paraId="156962E5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0703966E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2FAEA605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5A23E02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2. ОПРЕДЕЛЕНИЯ ТЕРМИНОВ</w:t>
      </w:r>
    </w:p>
    <w:p w14:paraId="2D5B76A3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2.1. Перечисленные ниже термины имеют для целей настоящего Соглашения следующее значение:</w:t>
      </w:r>
    </w:p>
    <w:p w14:paraId="28E31AB7" w14:textId="62B97F6C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2.1.1. Администрация сайта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 – уполномоченные сотрудники, действующие от имени </w:t>
      </w:r>
      <w:r w:rsidR="003E2EC3" w:rsidRPr="00DD67C9">
        <w:rPr>
          <w:rFonts w:ascii="Times New Roman" w:hAnsi="Times New Roman" w:cs="Times New Roman"/>
          <w:sz w:val="24"/>
          <w:szCs w:val="24"/>
        </w:rPr>
        <w:t>НКО «Югорский благотворительный фонд «Траектория надежды»</w:t>
      </w:r>
    </w:p>
    <w:p w14:paraId="2B84AD9B" w14:textId="5F5F6522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2.1.2. Пользователь сайта </w:t>
      </w:r>
      <w:r w:rsidR="003E2EC3" w:rsidRPr="00DD67C9">
        <w:rPr>
          <w:rFonts w:ascii="Times New Roman" w:hAnsi="Times New Roman" w:cs="Times New Roman"/>
          <w:sz w:val="24"/>
          <w:szCs w:val="24"/>
        </w:rPr>
        <w:t>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 – лицо, имеющее доступ к сайту.</w:t>
      </w:r>
    </w:p>
    <w:p w14:paraId="1C04E5F5" w14:textId="659C5E75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2.1.3.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</w:t>
      </w:r>
      <w:r w:rsidRPr="00DD67C9">
        <w:rPr>
          <w:rFonts w:ascii="Times New Roman" w:hAnsi="Times New Roman" w:cs="Times New Roman"/>
          <w:sz w:val="24"/>
          <w:szCs w:val="24"/>
        </w:rPr>
        <w:t>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2F6A8E5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3. ПРЕДМЕТ СОГЛАШЕНИЯ</w:t>
      </w:r>
    </w:p>
    <w:p w14:paraId="4BBA1835" w14:textId="33A74A20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3.1. Предметом настоящего Соглашения является предоставление Пользователю Сайта доступа к содержащимся на Сайте Товарам и оказываемым услугам, </w:t>
      </w:r>
      <w:proofErr w:type="gramStart"/>
      <w:r w:rsidR="003E2EC3" w:rsidRPr="00DD67C9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3E2EC3" w:rsidRPr="00DD67C9">
        <w:rPr>
          <w:rFonts w:ascii="Times New Roman" w:hAnsi="Times New Roman" w:cs="Times New Roman"/>
          <w:sz w:val="24"/>
          <w:szCs w:val="24"/>
        </w:rPr>
        <w:t xml:space="preserve"> </w:t>
      </w:r>
      <w:r w:rsidRPr="00DD67C9">
        <w:rPr>
          <w:rFonts w:ascii="Times New Roman" w:hAnsi="Times New Roman" w:cs="Times New Roman"/>
          <w:sz w:val="24"/>
          <w:szCs w:val="24"/>
        </w:rPr>
        <w:t>размещённой на сайте.</w:t>
      </w:r>
    </w:p>
    <w:p w14:paraId="3D3F79E1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lastRenderedPageBreak/>
        <w:t>3.2. Доступ к Сайту предоставляется на бесплатной основе.</w:t>
      </w:r>
    </w:p>
    <w:p w14:paraId="4733884D" w14:textId="72AC9DF8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3.3. Настоящее Соглашение является публичной офертой. Получая доступ </w:t>
      </w:r>
      <w:r w:rsidR="00A94447" w:rsidRPr="00DD67C9">
        <w:rPr>
          <w:rFonts w:ascii="Times New Roman" w:hAnsi="Times New Roman" w:cs="Times New Roman"/>
          <w:sz w:val="24"/>
          <w:szCs w:val="24"/>
        </w:rPr>
        <w:t>к Сайту Пользователь,</w:t>
      </w:r>
      <w:r w:rsidRPr="00DD67C9">
        <w:rPr>
          <w:rFonts w:ascii="Times New Roman" w:hAnsi="Times New Roman" w:cs="Times New Roman"/>
          <w:sz w:val="24"/>
          <w:szCs w:val="24"/>
        </w:rPr>
        <w:t xml:space="preserve"> считается присоединившимся к настоящему Соглашению.</w:t>
      </w:r>
    </w:p>
    <w:p w14:paraId="1F00CA77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3.4. Использование материалов и сервисов Сайта регулируется нормами действующего законодательства Российской Федерации.</w:t>
      </w:r>
    </w:p>
    <w:p w14:paraId="7C63FE8F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14:paraId="2329B128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4.1. Администрация сайта вправе:</w:t>
      </w:r>
    </w:p>
    <w:p w14:paraId="117E1317" w14:textId="69D24FE4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4.1.1. Изменять правила пользования Сайтом, а также изменять содержание Сайта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>. Изменения вступают в силу с момента публикации новой редакции Соглашения на Сайте.</w:t>
      </w:r>
    </w:p>
    <w:p w14:paraId="2CAF1EBE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4.1.2. Ограничить доступ к Сайту в случае нарушения Пользователем условий настоящего Соглашения.</w:t>
      </w:r>
    </w:p>
    <w:p w14:paraId="553B1A24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4.2. Пользователь вправе:</w:t>
      </w:r>
    </w:p>
    <w:p w14:paraId="5766BCFB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4.2.1. Получить доступ к использованию Сайтом после соблюдения требований о регистрации.</w:t>
      </w:r>
    </w:p>
    <w:p w14:paraId="1B6CC43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4.2.2. Пользоваться всеми имеющимися на Сайте услугами, а также приобретать любые Товары, предлагаемые на Сайте.</w:t>
      </w:r>
    </w:p>
    <w:p w14:paraId="36B08CC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4.2.3. Задавать любые вопросы, относящиеся к услугам.</w:t>
      </w:r>
    </w:p>
    <w:p w14:paraId="2E15B8D6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1260BDF7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 Пользователь Сайта обязуется:</w:t>
      </w:r>
    </w:p>
    <w:p w14:paraId="24646681" w14:textId="7EE0DAF4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Сайта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>.</w:t>
      </w:r>
    </w:p>
    <w:p w14:paraId="3ABD1810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0350F64F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4.3.3. Не предпринимать действий, которые могут рассматриваться как нарушающие нормальную работу Сайта.</w:t>
      </w:r>
    </w:p>
    <w:p w14:paraId="5405D5AB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14:paraId="7EE2D7F6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5F83FD37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14:paraId="659602C4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4.3.7. Не использовать сервисы сайта с целью:</w:t>
      </w:r>
    </w:p>
    <w:p w14:paraId="46F5069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4.3.7.1.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</w:t>
      </w:r>
      <w:r w:rsidRPr="00DD67C9">
        <w:rPr>
          <w:rFonts w:ascii="Times New Roman" w:hAnsi="Times New Roman" w:cs="Times New Roman"/>
          <w:sz w:val="24"/>
          <w:szCs w:val="24"/>
        </w:rPr>
        <w:lastRenderedPageBreak/>
        <w:t>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14:paraId="410AFCEA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5D9574F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4.3.7.3. нарушения прав несовершеннолетних лиц и (или) причинение им вреда в любой форме.</w:t>
      </w:r>
    </w:p>
    <w:p w14:paraId="49B557BD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4.3.7.4. ущемления прав меньшинств.</w:t>
      </w:r>
    </w:p>
    <w:p w14:paraId="4CF3BAFC" w14:textId="6B28861E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4.3.7.5. представления себя за другого человека или представителя организации и (или) сообщества без достаточных на то прав, в том числе за сотрудников </w:t>
      </w:r>
      <w:r w:rsidR="003E2EC3" w:rsidRPr="00DD67C9">
        <w:rPr>
          <w:rFonts w:ascii="Times New Roman" w:hAnsi="Times New Roman" w:cs="Times New Roman"/>
          <w:sz w:val="24"/>
          <w:szCs w:val="24"/>
        </w:rPr>
        <w:t>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>.</w:t>
      </w:r>
    </w:p>
    <w:p w14:paraId="3D5940C5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 Пользователю запрещается:</w:t>
      </w:r>
    </w:p>
    <w:p w14:paraId="24169CA3" w14:textId="5D80E58E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>;</w:t>
      </w:r>
    </w:p>
    <w:p w14:paraId="1283CF3E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4.4.2. Нарушать надлежащее функционирование Сайта;</w:t>
      </w:r>
    </w:p>
    <w:p w14:paraId="65B22F93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Сайта;</w:t>
      </w:r>
    </w:p>
    <w:p w14:paraId="7FD80120" w14:textId="5BCF4CFC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4.4.4. Несанкционированный доступ к функциям Сайта, любым другим системам или сетям, относящимся к Сайту</w:t>
      </w:r>
      <w:r w:rsidR="003E2EC3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>, а также к любым услугам, предлагаемым на Сайте;</w:t>
      </w:r>
    </w:p>
    <w:p w14:paraId="1CB029F4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4.4.4. Нарушать систему безопасности или аутентификации на Сайте или в любой сети, относящейся к Сайту.</w:t>
      </w:r>
    </w:p>
    <w:p w14:paraId="2D463CE6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7A9B136D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14:paraId="2A452E91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5. ИСПОЛЬЗОВАНИЕ САЙТА</w:t>
      </w:r>
    </w:p>
    <w:p w14:paraId="3B182ECB" w14:textId="185BB206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5.1. Сайт и Содержание, входящее в состав Сайта, принадлежит и управляется Администрацией </w:t>
      </w:r>
      <w:r w:rsidR="00DD67C9" w:rsidRPr="00DD67C9">
        <w:rPr>
          <w:rFonts w:ascii="Times New Roman" w:hAnsi="Times New Roman" w:cs="Times New Roman"/>
          <w:sz w:val="24"/>
          <w:szCs w:val="24"/>
        </w:rPr>
        <w:t>НКО «Югорский благотворительный фонд «Траектория надежды».</w:t>
      </w:r>
    </w:p>
    <w:p w14:paraId="29C7EB7A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14:paraId="75A176F7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lastRenderedPageBreak/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4E5DE527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5.4. Приобретение Товара, предлагаемого на Сайте, может потребовать создания учётной записи Пользователя, создание которой подтверждает полное согласие с данными "Правилами" и "Заявлением о конфиденциальности".</w:t>
      </w:r>
    </w:p>
    <w:p w14:paraId="032CFA17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14:paraId="6F82ED90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14:paraId="0CE0A9C6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12 месяцев календарных месяцев подряд без уведомления Пользователя.</w:t>
      </w:r>
    </w:p>
    <w:p w14:paraId="21DDD01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5.8. Настоящее Соглашение распространяет свое действия на все дополнительные положения и условия о товарах и 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 xml:space="preserve"> предоставляемых на Сайте.</w:t>
      </w:r>
    </w:p>
    <w:p w14:paraId="55850747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5.9. Информация, размещаемая 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на Сайте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 xml:space="preserve"> не должна истолковываться как изменение настоящего Соглашения.</w:t>
      </w:r>
    </w:p>
    <w:p w14:paraId="6B75117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5.10.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и услугам по их реализации и (или) оказываемым услугам.</w:t>
      </w:r>
    </w:p>
    <w:p w14:paraId="052C3144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14:paraId="0B6ABD2C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18E7EEB1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6.2. Администрация сайта не несет ответственности за:</w:t>
      </w:r>
    </w:p>
    <w:p w14:paraId="14BCCE80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2A4AC1F1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6.2.2. Действия систем переводов, банков, платежных систем и 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за задержки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 xml:space="preserve"> связанные с их работой.</w:t>
      </w:r>
    </w:p>
    <w:p w14:paraId="10FF124C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6.2.3. Надлежащее функционирование 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Сайта, в случае, если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246D95A0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7. НАРУШЕНИЕ УСЛОВИЙ ПОЛЬЗОВАТЕЛЬСКОГО СОГЛАШЕНИЯ</w:t>
      </w:r>
    </w:p>
    <w:p w14:paraId="1B11CE74" w14:textId="28B69ACF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7.1. Администрация сайта вправе раскрыть любую собранную о Пользователе сайта</w:t>
      </w:r>
      <w:r w:rsidR="00DD67C9" w:rsidRPr="00DD67C9">
        <w:rPr>
          <w:rFonts w:ascii="Times New Roman" w:hAnsi="Times New Roman" w:cs="Times New Roman"/>
          <w:sz w:val="24"/>
          <w:szCs w:val="24"/>
        </w:rPr>
        <w:t xml:space="preserve"> НКО «Югорский благотворительный фонд «Траектория надежды»</w:t>
      </w:r>
      <w:r w:rsidRPr="00DD67C9">
        <w:rPr>
          <w:rFonts w:ascii="Times New Roman" w:hAnsi="Times New Roman" w:cs="Times New Roman"/>
          <w:sz w:val="24"/>
          <w:szCs w:val="24"/>
        </w:rPr>
        <w:t xml:space="preserve">  информацию, если раскрытие необходимо в связи с расследованием или жалобой в отношении </w:t>
      </w:r>
      <w:r w:rsidRPr="00DD67C9">
        <w:rPr>
          <w:rFonts w:ascii="Times New Roman" w:hAnsi="Times New Roman" w:cs="Times New Roman"/>
          <w:sz w:val="24"/>
          <w:szCs w:val="24"/>
        </w:rPr>
        <w:lastRenderedPageBreak/>
        <w:t>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1529FBE1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14:paraId="06B0A203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4143F434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66FC41AF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7670CBC2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14:paraId="6045D4F9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72084C44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14:paraId="4362B78D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3D2876F6" w14:textId="04428535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8.4. Любой иск в отношении условий использования Сайта должен быть предъявлен </w:t>
      </w:r>
      <w:r w:rsidR="00DD67C9" w:rsidRPr="00DD67C9">
        <w:rPr>
          <w:rFonts w:ascii="Times New Roman" w:hAnsi="Times New Roman" w:cs="Times New Roman"/>
          <w:sz w:val="24"/>
          <w:szCs w:val="24"/>
        </w:rPr>
        <w:t>после</w:t>
      </w:r>
      <w:r w:rsidRPr="00DD67C9">
        <w:rPr>
          <w:rFonts w:ascii="Times New Roman" w:hAnsi="Times New Roman" w:cs="Times New Roman"/>
          <w:sz w:val="24"/>
          <w:szCs w:val="24"/>
        </w:rPr>
        <w:t xml:space="preserve">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546893EE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14:paraId="4B000620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14:paraId="5AF7CC58" w14:textId="77777777" w:rsidR="0015530A" w:rsidRPr="00DD67C9" w:rsidRDefault="0015530A" w:rsidP="0015530A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57A4DE7E" w14:textId="77777777" w:rsidR="005F2537" w:rsidRDefault="005F2537" w:rsidP="0015530A">
      <w:pPr>
        <w:rPr>
          <w:rFonts w:ascii="Times New Roman" w:hAnsi="Times New Roman" w:cs="Times New Roman"/>
          <w:sz w:val="24"/>
          <w:szCs w:val="24"/>
        </w:rPr>
      </w:pPr>
    </w:p>
    <w:p w14:paraId="77A3A967" w14:textId="6335243C" w:rsidR="008766D6" w:rsidRPr="00DD67C9" w:rsidRDefault="00DD67C9">
      <w:pPr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>Составлен</w:t>
      </w:r>
      <w:r w:rsidR="005F2537">
        <w:rPr>
          <w:rFonts w:ascii="Times New Roman" w:hAnsi="Times New Roman" w:cs="Times New Roman"/>
          <w:sz w:val="24"/>
          <w:szCs w:val="24"/>
        </w:rPr>
        <w:t>:</w:t>
      </w:r>
      <w:r w:rsidR="0015530A" w:rsidRPr="00DD67C9">
        <w:rPr>
          <w:rFonts w:ascii="Times New Roman" w:hAnsi="Times New Roman" w:cs="Times New Roman"/>
          <w:sz w:val="24"/>
          <w:szCs w:val="24"/>
        </w:rPr>
        <w:t xml:space="preserve"> </w:t>
      </w:r>
      <w:r w:rsidR="00A148C9">
        <w:rPr>
          <w:rFonts w:ascii="Times New Roman" w:hAnsi="Times New Roman" w:cs="Times New Roman"/>
          <w:sz w:val="24"/>
          <w:szCs w:val="24"/>
        </w:rPr>
        <w:t>3</w:t>
      </w:r>
      <w:r w:rsidR="0015530A" w:rsidRPr="00DD67C9">
        <w:rPr>
          <w:rFonts w:ascii="Times New Roman" w:hAnsi="Times New Roman" w:cs="Times New Roman"/>
          <w:sz w:val="24"/>
          <w:szCs w:val="24"/>
        </w:rPr>
        <w:t xml:space="preserve">1 </w:t>
      </w:r>
      <w:r w:rsidR="00A148C9">
        <w:rPr>
          <w:rFonts w:ascii="Times New Roman" w:hAnsi="Times New Roman" w:cs="Times New Roman"/>
          <w:sz w:val="24"/>
          <w:szCs w:val="24"/>
        </w:rPr>
        <w:t>мая</w:t>
      </w:r>
      <w:r w:rsidR="0015530A" w:rsidRPr="00DD67C9">
        <w:rPr>
          <w:rFonts w:ascii="Times New Roman" w:hAnsi="Times New Roman" w:cs="Times New Roman"/>
          <w:sz w:val="24"/>
          <w:szCs w:val="24"/>
        </w:rPr>
        <w:t xml:space="preserve"> 201</w:t>
      </w:r>
      <w:r w:rsidRPr="00DD67C9">
        <w:rPr>
          <w:rFonts w:ascii="Times New Roman" w:hAnsi="Times New Roman" w:cs="Times New Roman"/>
          <w:sz w:val="24"/>
          <w:szCs w:val="24"/>
        </w:rPr>
        <w:t xml:space="preserve">9 </w:t>
      </w:r>
      <w:r w:rsidR="0015530A" w:rsidRPr="00DD67C9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8766D6" w:rsidRPr="00DD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29"/>
    <w:rsid w:val="0015530A"/>
    <w:rsid w:val="003E2EC3"/>
    <w:rsid w:val="005F2537"/>
    <w:rsid w:val="008766D6"/>
    <w:rsid w:val="00A148C9"/>
    <w:rsid w:val="00A60529"/>
    <w:rsid w:val="00A94447"/>
    <w:rsid w:val="00D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73D5"/>
  <w15:chartTrackingRefBased/>
  <w15:docId w15:val="{53520AC2-A112-4C13-A2BD-ED691D2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2019-06-04T15:13:00Z</dcterms:created>
  <dcterms:modified xsi:type="dcterms:W3CDTF">2019-06-05T12:22:00Z</dcterms:modified>
</cp:coreProperties>
</file>